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02" w:rsidRPr="00437157" w:rsidRDefault="00713684" w:rsidP="00CB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Кубок </w:t>
      </w:r>
      <w:r w:rsidR="00CB3102" w:rsidRPr="00437157">
        <w:rPr>
          <w:rFonts w:ascii="Times New Roman" w:hAnsi="Times New Roman" w:cs="Times New Roman"/>
          <w:b/>
          <w:sz w:val="28"/>
          <w:szCs w:val="28"/>
        </w:rPr>
        <w:t>России</w:t>
      </w:r>
      <w:r w:rsidR="00B161EC" w:rsidRPr="00437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102" w:rsidRPr="00437157">
        <w:rPr>
          <w:rFonts w:ascii="Times New Roman" w:hAnsi="Times New Roman" w:cs="Times New Roman"/>
          <w:b/>
          <w:sz w:val="28"/>
          <w:szCs w:val="28"/>
        </w:rPr>
        <w:t>по Киокусинкай</w:t>
      </w:r>
      <w:r w:rsidR="00437157">
        <w:rPr>
          <w:rFonts w:ascii="Times New Roman" w:hAnsi="Times New Roman" w:cs="Times New Roman"/>
          <w:b/>
          <w:sz w:val="28"/>
          <w:szCs w:val="28"/>
        </w:rPr>
        <w:t xml:space="preserve"> среди мужчин и женщин</w:t>
      </w:r>
    </w:p>
    <w:p w:rsidR="00CB3102" w:rsidRPr="00437157" w:rsidRDefault="00713684" w:rsidP="00CB31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24-27 февраля 2017</w:t>
      </w:r>
      <w:r w:rsidR="00437157" w:rsidRPr="00437157">
        <w:rPr>
          <w:rFonts w:ascii="Times New Roman" w:hAnsi="Times New Roman" w:cs="Times New Roman"/>
          <w:sz w:val="28"/>
          <w:szCs w:val="28"/>
        </w:rPr>
        <w:t xml:space="preserve"> </w:t>
      </w:r>
      <w:r w:rsidR="00CB3102" w:rsidRPr="00437157">
        <w:rPr>
          <w:rFonts w:ascii="Times New Roman" w:hAnsi="Times New Roman" w:cs="Times New Roman"/>
          <w:sz w:val="28"/>
          <w:szCs w:val="28"/>
        </w:rPr>
        <w:t>г</w:t>
      </w:r>
      <w:r w:rsidR="00437157" w:rsidRPr="00437157">
        <w:rPr>
          <w:rFonts w:ascii="Times New Roman" w:hAnsi="Times New Roman" w:cs="Times New Roman"/>
          <w:sz w:val="28"/>
          <w:szCs w:val="28"/>
        </w:rPr>
        <w:t>ода</w:t>
      </w:r>
      <w:r w:rsidR="00CB3102" w:rsidRPr="00437157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Петропавловск-Камчатский</w:t>
      </w:r>
    </w:p>
    <w:p w:rsidR="00CB3102" w:rsidRDefault="00CB3102" w:rsidP="00CB310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161EC" w:rsidRDefault="00B161EC" w:rsidP="00CB31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7157" w:rsidRPr="00437157" w:rsidRDefault="00437157" w:rsidP="00CB31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3102" w:rsidRPr="00437157" w:rsidRDefault="00CB3102" w:rsidP="00CB310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437157">
        <w:rPr>
          <w:rFonts w:ascii="Times New Roman" w:hAnsi="Times New Roman" w:cs="Times New Roman"/>
          <w:b/>
          <w:sz w:val="28"/>
          <w:szCs w:val="24"/>
        </w:rPr>
        <w:t>Условия финансирования.</w:t>
      </w:r>
    </w:p>
    <w:p w:rsidR="00CB3102" w:rsidRPr="00437157" w:rsidRDefault="00CB3102" w:rsidP="00CB31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3102" w:rsidRPr="00437157" w:rsidRDefault="00CB3102" w:rsidP="00B161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157">
        <w:rPr>
          <w:rFonts w:ascii="Times New Roman" w:hAnsi="Times New Roman" w:cs="Times New Roman"/>
          <w:sz w:val="24"/>
          <w:szCs w:val="24"/>
        </w:rPr>
        <w:t>Финансирование статей затрат, связанных с расходами по командированию на турнир участников соревнований, тренеров и судей (проезд к месту проведения соревнований и обратно, питание, размещение, страхование), – обеспечиваются за счет средств командирующих организаций.</w:t>
      </w:r>
    </w:p>
    <w:p w:rsidR="00CB3102" w:rsidRPr="00437157" w:rsidRDefault="00CB3102" w:rsidP="00B16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102" w:rsidRPr="00437157" w:rsidRDefault="00CB3102" w:rsidP="00B161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157">
        <w:rPr>
          <w:rFonts w:ascii="Times New Roman" w:hAnsi="Times New Roman" w:cs="Times New Roman"/>
          <w:sz w:val="24"/>
          <w:szCs w:val="24"/>
        </w:rPr>
        <w:t>Для покрытия затрат, связанных с проведением соревнований, могут привлекаться внебюджетные источники финансирования.</w:t>
      </w:r>
    </w:p>
    <w:p w:rsidR="00CB3102" w:rsidRPr="00437157" w:rsidRDefault="00CB3102" w:rsidP="00B16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102" w:rsidRPr="00437157" w:rsidRDefault="00CB3102" w:rsidP="00B16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82D">
        <w:rPr>
          <w:rFonts w:ascii="Times New Roman" w:hAnsi="Times New Roman" w:cs="Times New Roman"/>
          <w:sz w:val="24"/>
          <w:szCs w:val="24"/>
        </w:rPr>
        <w:t xml:space="preserve">       </w:t>
      </w:r>
      <w:r w:rsidR="00B161EC" w:rsidRPr="00D4782D">
        <w:rPr>
          <w:rFonts w:ascii="Times New Roman" w:hAnsi="Times New Roman" w:cs="Times New Roman"/>
          <w:sz w:val="24"/>
          <w:szCs w:val="24"/>
        </w:rPr>
        <w:tab/>
      </w:r>
      <w:r w:rsidRPr="00D4782D">
        <w:rPr>
          <w:rFonts w:ascii="Times New Roman" w:hAnsi="Times New Roman" w:cs="Times New Roman"/>
          <w:sz w:val="24"/>
          <w:szCs w:val="24"/>
        </w:rPr>
        <w:t xml:space="preserve">Оргкомитетом соревнований принято решение о стартовом взносе в размере 2000 рублей с каждого участника независимо от количества дисциплин, в которых спортсмен </w:t>
      </w:r>
      <w:r w:rsidRPr="00437157">
        <w:rPr>
          <w:rFonts w:ascii="Times New Roman" w:hAnsi="Times New Roman" w:cs="Times New Roman"/>
          <w:sz w:val="24"/>
          <w:szCs w:val="24"/>
        </w:rPr>
        <w:t xml:space="preserve">принимает участие (для оплаты работы и питания судей).  </w:t>
      </w:r>
      <w:bookmarkStart w:id="0" w:name="_GoBack"/>
      <w:bookmarkEnd w:id="0"/>
    </w:p>
    <w:p w:rsidR="00CB3102" w:rsidRPr="00437157" w:rsidRDefault="00CB3102" w:rsidP="00B16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102" w:rsidRDefault="00CB3102" w:rsidP="00B161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157">
        <w:rPr>
          <w:rFonts w:ascii="Times New Roman" w:hAnsi="Times New Roman" w:cs="Times New Roman"/>
          <w:b/>
          <w:sz w:val="24"/>
          <w:szCs w:val="24"/>
        </w:rPr>
        <w:t>ВНИМАНИЕ! Информация для руководителей. За каждого заявленного спортсмена, но не прошедшего мандатную комиссию взимается штраф в размере стартового взноса.</w:t>
      </w:r>
      <w:r w:rsidR="00B161EC" w:rsidRPr="00437157">
        <w:rPr>
          <w:rFonts w:ascii="Times New Roman" w:hAnsi="Times New Roman" w:cs="Times New Roman"/>
          <w:b/>
          <w:sz w:val="24"/>
          <w:szCs w:val="24"/>
        </w:rPr>
        <w:t xml:space="preserve"> Заявленным считается спортсмен, включенный в предварительные пули. </w:t>
      </w:r>
    </w:p>
    <w:p w:rsidR="00621922" w:rsidRDefault="00621922" w:rsidP="00B161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922" w:rsidRDefault="00621922" w:rsidP="00B161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922" w:rsidRDefault="00621922" w:rsidP="00B161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922" w:rsidRPr="00621922" w:rsidRDefault="00621922" w:rsidP="00621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922">
        <w:rPr>
          <w:rFonts w:ascii="Times New Roman" w:hAnsi="Times New Roman" w:cs="Times New Roman"/>
          <w:sz w:val="24"/>
          <w:szCs w:val="24"/>
        </w:rPr>
        <w:t>Оргкомитет турнира</w:t>
      </w:r>
    </w:p>
    <w:p w:rsidR="00E23B08" w:rsidRPr="006D0044" w:rsidRDefault="00E23B08" w:rsidP="00E23B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3B08" w:rsidRPr="006D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08"/>
    <w:rsid w:val="000B71F0"/>
    <w:rsid w:val="001807BC"/>
    <w:rsid w:val="00437157"/>
    <w:rsid w:val="00621922"/>
    <w:rsid w:val="006D0044"/>
    <w:rsid w:val="006E7DD2"/>
    <w:rsid w:val="00713684"/>
    <w:rsid w:val="00770920"/>
    <w:rsid w:val="00785189"/>
    <w:rsid w:val="0085056A"/>
    <w:rsid w:val="00866F82"/>
    <w:rsid w:val="008C2027"/>
    <w:rsid w:val="00927E48"/>
    <w:rsid w:val="00986FA2"/>
    <w:rsid w:val="009C5FCE"/>
    <w:rsid w:val="00B161EC"/>
    <w:rsid w:val="00B951D8"/>
    <w:rsid w:val="00C8719E"/>
    <w:rsid w:val="00CB3102"/>
    <w:rsid w:val="00D4782D"/>
    <w:rsid w:val="00E23B08"/>
    <w:rsid w:val="00F306C5"/>
    <w:rsid w:val="00F3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87D49-1AAB-4F6C-9FE8-5F6D4267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2013-12-11T07:39:00Z</cp:lastPrinted>
  <dcterms:created xsi:type="dcterms:W3CDTF">2013-12-11T07:40:00Z</dcterms:created>
  <dcterms:modified xsi:type="dcterms:W3CDTF">2016-11-16T09:20:00Z</dcterms:modified>
</cp:coreProperties>
</file>